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B6C9" w14:textId="77777777" w:rsidR="00D66805" w:rsidRPr="00D66805" w:rsidRDefault="00881D45" w:rsidP="00D66805">
      <w:pPr>
        <w:spacing w:after="0" w:line="22" w:lineRule="atLeast"/>
        <w:jc w:val="both"/>
        <w:rPr>
          <w:b/>
        </w:rPr>
      </w:pPr>
      <w:r>
        <w:rPr>
          <w:b/>
        </w:rPr>
        <w:t>Endgültiger</w:t>
      </w:r>
      <w:r w:rsidR="00BA1E62">
        <w:rPr>
          <w:b/>
        </w:rPr>
        <w:t xml:space="preserve"> </w:t>
      </w:r>
      <w:r w:rsidR="00D66805" w:rsidRPr="00D66805">
        <w:rPr>
          <w:b/>
        </w:rPr>
        <w:t>Heranziehungsbescheid</w:t>
      </w:r>
      <w:r w:rsidR="00D66805">
        <w:rPr>
          <w:b/>
        </w:rPr>
        <w:t xml:space="preserve"> gemäß </w:t>
      </w:r>
      <w:r w:rsidR="00D66805" w:rsidRPr="00D66805">
        <w:rPr>
          <w:b/>
        </w:rPr>
        <w:t xml:space="preserve">§§ 91 bis 94 </w:t>
      </w:r>
      <w:r w:rsidR="00D66805">
        <w:rPr>
          <w:b/>
        </w:rPr>
        <w:t>SGB VIII (</w:t>
      </w:r>
      <w:r w:rsidR="00D66805" w:rsidRPr="00D66805">
        <w:rPr>
          <w:b/>
        </w:rPr>
        <w:t xml:space="preserve">Sozialgesetzbuch - Achtes </w:t>
      </w:r>
      <w:r w:rsidR="00D66805">
        <w:rPr>
          <w:b/>
        </w:rPr>
        <w:t>Buch)</w:t>
      </w:r>
      <w:r w:rsidR="00D66805" w:rsidRPr="00D66805">
        <w:rPr>
          <w:b/>
        </w:rPr>
        <w:t xml:space="preserve">  </w:t>
      </w:r>
    </w:p>
    <w:p w14:paraId="481BEBC6" w14:textId="77777777" w:rsidR="00D66805" w:rsidRDefault="00D66805" w:rsidP="00D66805">
      <w:pPr>
        <w:spacing w:after="0" w:line="22" w:lineRule="atLeast"/>
        <w:jc w:val="both"/>
        <w:rPr>
          <w:b/>
        </w:rPr>
      </w:pPr>
      <w:r w:rsidRPr="00D66805">
        <w:rPr>
          <w:b/>
        </w:rPr>
        <w:t xml:space="preserve">Jugendhilfeleistungen gem. § </w:t>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r>
        <w:rPr>
          <w:b/>
        </w:rPr>
        <w:t xml:space="preserve"> SGB VIII</w:t>
      </w:r>
    </w:p>
    <w:p w14:paraId="7230F1F4" w14:textId="77777777" w:rsidR="00D66805" w:rsidRDefault="00D66805" w:rsidP="00D66805">
      <w:pPr>
        <w:spacing w:after="0" w:line="22" w:lineRule="atLeast"/>
        <w:jc w:val="both"/>
        <w:rPr>
          <w:b/>
        </w:rPr>
      </w:pPr>
      <w:r w:rsidRPr="00D66805">
        <w:rPr>
          <w:b/>
        </w:rPr>
        <w:t>für</w:t>
      </w:r>
      <w:r>
        <w:rPr>
          <w:b/>
        </w:rPr>
        <w:t xml:space="preserve"> </w:t>
      </w:r>
      <w:r>
        <w:rPr>
          <w:b/>
        </w:rPr>
        <w:fldChar w:fldCharType="begin">
          <w:ffData>
            <w:name w:val="Text2"/>
            <w:enabled/>
            <w:calcOnExit w:val="0"/>
            <w:textInput/>
          </w:ffData>
        </w:fldChar>
      </w:r>
      <w:bookmarkStart w:id="1"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r>
        <w:rPr>
          <w:b/>
        </w:rPr>
        <w:t xml:space="preserve">, geb. am </w:t>
      </w:r>
      <w:r>
        <w:rPr>
          <w:b/>
        </w:rPr>
        <w:fldChar w:fldCharType="begin">
          <w:ffData>
            <w:name w:val="Text3"/>
            <w:enabled/>
            <w:calcOnExit w:val="0"/>
            <w:textInput/>
          </w:ffData>
        </w:fldChar>
      </w:r>
      <w:bookmarkStart w:id="2"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14:paraId="5ABF147A" w14:textId="77777777" w:rsidR="00881D45" w:rsidRDefault="00881D45" w:rsidP="00D66805">
      <w:pPr>
        <w:spacing w:after="0" w:line="22" w:lineRule="atLeast"/>
        <w:jc w:val="both"/>
        <w:rPr>
          <w:b/>
        </w:rPr>
      </w:pPr>
    </w:p>
    <w:p w14:paraId="6F816974" w14:textId="77777777" w:rsidR="00881D45" w:rsidRDefault="00881D45" w:rsidP="00D66805">
      <w:pPr>
        <w:spacing w:after="0" w:line="22" w:lineRule="atLeast"/>
        <w:jc w:val="both"/>
        <w:rPr>
          <w:b/>
        </w:rPr>
      </w:pPr>
      <w:r>
        <w:rPr>
          <w:b/>
        </w:rPr>
        <w:t xml:space="preserve">Unser vorläufiger Heranziehungsbescheid vom </w:t>
      </w: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2B77EE0" w14:textId="77777777" w:rsidR="00D66805" w:rsidRDefault="00D66805" w:rsidP="00D66805">
      <w:pPr>
        <w:spacing w:after="0" w:line="22" w:lineRule="atLeast"/>
        <w:jc w:val="both"/>
      </w:pPr>
    </w:p>
    <w:p w14:paraId="648B3B67" w14:textId="77777777" w:rsidR="00D66805" w:rsidRDefault="00D66805" w:rsidP="00D66805">
      <w:pPr>
        <w:spacing w:after="0" w:line="22" w:lineRule="atLeast"/>
        <w:jc w:val="both"/>
      </w:pPr>
    </w:p>
    <w:p w14:paraId="4C72CB10" w14:textId="77777777" w:rsidR="00D66805" w:rsidRDefault="00D66805" w:rsidP="00D66805">
      <w:pPr>
        <w:spacing w:after="0" w:line="22" w:lineRule="atLeast"/>
        <w:jc w:val="both"/>
      </w:pPr>
      <w:r>
        <w:t xml:space="preserve">Sehr geehrte </w:t>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w:t>
      </w:r>
    </w:p>
    <w:p w14:paraId="6AE50D2F" w14:textId="77777777" w:rsidR="00D66805" w:rsidRDefault="00D66805" w:rsidP="00D66805">
      <w:pPr>
        <w:spacing w:after="0" w:line="22" w:lineRule="atLeast"/>
        <w:jc w:val="both"/>
      </w:pPr>
    </w:p>
    <w:p w14:paraId="7037C53F" w14:textId="77777777" w:rsidR="00D66805" w:rsidRDefault="00D66805" w:rsidP="00D66805">
      <w:pPr>
        <w:spacing w:after="0" w:line="22" w:lineRule="atLeast"/>
        <w:jc w:val="both"/>
      </w:pPr>
      <w:r>
        <w:t xml:space="preserve">für Ihr Kind wird seit dem </w:t>
      </w: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Hilfe zur Erziehung nach § </w:t>
      </w: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SGB VIII gewährt. </w:t>
      </w:r>
    </w:p>
    <w:p w14:paraId="269707C9" w14:textId="77777777" w:rsidR="00D66805" w:rsidRDefault="00D66805" w:rsidP="00D66805">
      <w:pPr>
        <w:spacing w:after="0" w:line="22" w:lineRule="atLeast"/>
        <w:jc w:val="both"/>
      </w:pPr>
    </w:p>
    <w:p w14:paraId="0B127447" w14:textId="77777777" w:rsidR="00BA1E62" w:rsidRDefault="00D66805" w:rsidP="00D66805">
      <w:pPr>
        <w:spacing w:after="0" w:line="22" w:lineRule="atLeast"/>
        <w:jc w:val="both"/>
      </w:pPr>
      <w:r>
        <w:t xml:space="preserve">Gemäß § 91 Abs. 5 SGB VIII werden die Kosten der Jugendhilfeleistung von uns übernommen. Sie haben jedoch zu diesen Kosten beizutragen, soweit Ihnen dies zuzumuten ist. </w:t>
      </w:r>
    </w:p>
    <w:p w14:paraId="5E037B7E" w14:textId="77777777" w:rsidR="00BA1E62" w:rsidRDefault="00BA1E62" w:rsidP="00D66805">
      <w:pPr>
        <w:spacing w:after="0" w:line="22" w:lineRule="atLeast"/>
        <w:jc w:val="both"/>
      </w:pPr>
    </w:p>
    <w:p w14:paraId="46A5775A" w14:textId="77777777" w:rsidR="00881D45" w:rsidRDefault="00881D45" w:rsidP="00881D45">
      <w:pPr>
        <w:spacing w:after="0" w:line="22" w:lineRule="atLeast"/>
        <w:jc w:val="both"/>
      </w:pPr>
      <w:r>
        <w:t xml:space="preserve">Mit Schreiben vom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haben Sie gemäß § 9</w:t>
      </w:r>
      <w:r w:rsidR="005F5949">
        <w:t xml:space="preserve">3 </w:t>
      </w:r>
      <w:r>
        <w:t xml:space="preserve">Abs. 4 </w:t>
      </w:r>
      <w:r w:rsidR="005F5949">
        <w:t xml:space="preserve">Satz 4 </w:t>
      </w:r>
      <w:r>
        <w:t xml:space="preserve">SGB VIII glaubhaft gemacht, dass die Berechnung des Kostenbeitrages für das Jahr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auf Grundlage der Einkünfte des Vorjahres eine besondere Härte für Sie darstellt und eine nachträgliche Korrektur des Kostenbeitrages im Folgejahr nicht abgewartet werden kann.</w:t>
      </w:r>
    </w:p>
    <w:p w14:paraId="54E084B8" w14:textId="77777777" w:rsidR="00881D45" w:rsidRDefault="00881D45" w:rsidP="00881D45">
      <w:pPr>
        <w:spacing w:after="0" w:line="22" w:lineRule="atLeast"/>
        <w:jc w:val="both"/>
      </w:pPr>
    </w:p>
    <w:p w14:paraId="44507C8E" w14:textId="77777777" w:rsidR="00881D45" w:rsidRDefault="00881D45" w:rsidP="00881D45">
      <w:pPr>
        <w:spacing w:after="0" w:line="22" w:lineRule="atLeast"/>
        <w:jc w:val="both"/>
      </w:pPr>
      <w:r>
        <w:t xml:space="preserve">Es wurde daher eine Kostenbeitragsberechnung auf Grundlage des Monatseinkommen aus dem Zeitraum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bis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durchgeführt und mit Bescheid vom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ein vorläufiger Kostenbeitrag </w:t>
      </w:r>
      <w:r w:rsidR="00BC6938">
        <w:t xml:space="preserve">von mtl. </w:t>
      </w:r>
      <w:r w:rsidR="00BC6938">
        <w:fldChar w:fldCharType="begin">
          <w:ffData>
            <w:name w:val="Text7"/>
            <w:enabled/>
            <w:calcOnExit w:val="0"/>
            <w:textInput/>
          </w:ffData>
        </w:fldChar>
      </w:r>
      <w:r w:rsidR="00BC6938">
        <w:instrText xml:space="preserve"> FORMTEXT </w:instrText>
      </w:r>
      <w:r w:rsidR="00BC6938">
        <w:fldChar w:fldCharType="separate"/>
      </w:r>
      <w:r w:rsidR="00BC6938">
        <w:rPr>
          <w:noProof/>
        </w:rPr>
        <w:t> </w:t>
      </w:r>
      <w:r w:rsidR="00BC6938">
        <w:rPr>
          <w:noProof/>
        </w:rPr>
        <w:t> </w:t>
      </w:r>
      <w:r w:rsidR="00BC6938">
        <w:rPr>
          <w:noProof/>
        </w:rPr>
        <w:t> </w:t>
      </w:r>
      <w:r w:rsidR="00BC6938">
        <w:rPr>
          <w:noProof/>
        </w:rPr>
        <w:t> </w:t>
      </w:r>
      <w:r w:rsidR="00BC6938">
        <w:rPr>
          <w:noProof/>
        </w:rPr>
        <w:t> </w:t>
      </w:r>
      <w:r w:rsidR="00BC6938">
        <w:fldChar w:fldCharType="end"/>
      </w:r>
      <w:r w:rsidR="00BC6938">
        <w:t xml:space="preserve"> EUR </w:t>
      </w:r>
      <w:r>
        <w:t>festgesetzt.</w:t>
      </w:r>
    </w:p>
    <w:p w14:paraId="5EC73B23" w14:textId="77777777" w:rsidR="00881D45" w:rsidRDefault="00881D45" w:rsidP="00881D45">
      <w:pPr>
        <w:spacing w:after="0" w:line="22" w:lineRule="atLeast"/>
        <w:jc w:val="both"/>
      </w:pPr>
    </w:p>
    <w:p w14:paraId="1C34889B" w14:textId="77777777" w:rsidR="00881D45" w:rsidRDefault="00881D45" w:rsidP="00881D45">
      <w:pPr>
        <w:spacing w:after="0" w:line="22" w:lineRule="atLeast"/>
        <w:jc w:val="both"/>
      </w:pPr>
      <w:r>
        <w:t xml:space="preserve">Auf Grundlage der nunmehr nachgewiesenen tatsächlichen durchschnittlichen Einkünfte aus dem gesamten Jahr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wurde eine abschließende Berechnung durchgeführt. Der vorläufige Bescheid vom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wird daher aufgehoben. </w:t>
      </w:r>
    </w:p>
    <w:p w14:paraId="26696273" w14:textId="77777777" w:rsidR="00881D45" w:rsidRDefault="00881D45" w:rsidP="00881D45">
      <w:pPr>
        <w:spacing w:after="0" w:line="22" w:lineRule="atLeast"/>
        <w:jc w:val="both"/>
      </w:pPr>
    </w:p>
    <w:p w14:paraId="33F29BD6" w14:textId="77777777" w:rsidR="00D66805" w:rsidRDefault="00D66805" w:rsidP="00881D45">
      <w:pPr>
        <w:spacing w:after="0" w:line="22" w:lineRule="atLeast"/>
        <w:jc w:val="both"/>
      </w:pPr>
      <w:r>
        <w:t xml:space="preserve">Der von Ihnen aus Ihrem Einkommen zu zahlende Kostenbeitrag beträgt mit Wirkung vom </w:t>
      </w: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rsidR="00881D45">
        <w:rPr>
          <w:b/>
        </w:rPr>
        <w:t>endgültig</w:t>
      </w:r>
      <w:r w:rsidR="00BA1E62">
        <w:t xml:space="preserve"> </w:t>
      </w:r>
      <w:r>
        <w:t xml:space="preserve">monatlich </w:t>
      </w:r>
      <w:r w:rsidRPr="00BA1E62">
        <w:rPr>
          <w:b/>
        </w:rPr>
        <w:fldChar w:fldCharType="begin">
          <w:ffData>
            <w:name w:val="Text10"/>
            <w:enabled/>
            <w:calcOnExit w:val="0"/>
            <w:textInput/>
          </w:ffData>
        </w:fldChar>
      </w:r>
      <w:bookmarkStart w:id="7" w:name="Text10"/>
      <w:r w:rsidRPr="00BA1E62">
        <w:rPr>
          <w:b/>
        </w:rPr>
        <w:instrText xml:space="preserve"> FORMTEXT </w:instrText>
      </w:r>
      <w:r w:rsidRPr="00BA1E62">
        <w:rPr>
          <w:b/>
        </w:rPr>
      </w:r>
      <w:r w:rsidRPr="00BA1E62">
        <w:rPr>
          <w:b/>
        </w:rPr>
        <w:fldChar w:fldCharType="separate"/>
      </w:r>
      <w:r w:rsidRPr="00BA1E62">
        <w:rPr>
          <w:b/>
          <w:noProof/>
        </w:rPr>
        <w:t> </w:t>
      </w:r>
      <w:r w:rsidRPr="00BA1E62">
        <w:rPr>
          <w:b/>
          <w:noProof/>
        </w:rPr>
        <w:t> </w:t>
      </w:r>
      <w:r w:rsidRPr="00BA1E62">
        <w:rPr>
          <w:b/>
          <w:noProof/>
        </w:rPr>
        <w:t> </w:t>
      </w:r>
      <w:r w:rsidRPr="00BA1E62">
        <w:rPr>
          <w:b/>
          <w:noProof/>
        </w:rPr>
        <w:t> </w:t>
      </w:r>
      <w:r w:rsidRPr="00BA1E62">
        <w:rPr>
          <w:b/>
          <w:noProof/>
        </w:rPr>
        <w:t> </w:t>
      </w:r>
      <w:r w:rsidRPr="00BA1E62">
        <w:rPr>
          <w:b/>
        </w:rPr>
        <w:fldChar w:fldCharType="end"/>
      </w:r>
      <w:bookmarkEnd w:id="7"/>
      <w:r w:rsidRPr="00BA1E62">
        <w:rPr>
          <w:b/>
        </w:rPr>
        <w:t xml:space="preserve"> EUR</w:t>
      </w:r>
      <w:r>
        <w:t>.</w:t>
      </w:r>
    </w:p>
    <w:p w14:paraId="7D513435" w14:textId="77777777" w:rsidR="00881D45" w:rsidRDefault="00881D45" w:rsidP="00881D45">
      <w:pPr>
        <w:spacing w:after="0" w:line="22" w:lineRule="atLeast"/>
        <w:jc w:val="both"/>
      </w:pPr>
    </w:p>
    <w:p w14:paraId="2F4CE2CB" w14:textId="77777777" w:rsidR="00881D45" w:rsidRDefault="00881D45" w:rsidP="00881D45">
      <w:pPr>
        <w:spacing w:after="0" w:line="22" w:lineRule="atLeast"/>
        <w:jc w:val="both"/>
      </w:pPr>
      <w:r>
        <w:t>Umfang und Zusammensetzung des endgültigen Kostenbeitrages entnehmen Sie bitte der beigefügten Berechnung, welche Bestandteil dieses Bescheides ist. Wir haben Ihre persönlichen und wirtschaftlichen Verhältnisse nach pflichtgemäßem Ermessen in die Prüfung einbezogen. Das Vorliegen einer besonderen Härte im Sinne des § 92 Abs. 5 Satz 1 SGB VIII wurde geprüft.</w:t>
      </w:r>
    </w:p>
    <w:p w14:paraId="33A5643B" w14:textId="77777777" w:rsidR="00881D45" w:rsidRDefault="00881D45" w:rsidP="00881D45">
      <w:pPr>
        <w:spacing w:after="0" w:line="22" w:lineRule="atLeast"/>
        <w:jc w:val="both"/>
      </w:pPr>
    </w:p>
    <w:p w14:paraId="6B030725" w14:textId="77777777" w:rsidR="00881D45" w:rsidRDefault="00881D45" w:rsidP="00881D45">
      <w:pPr>
        <w:spacing w:after="0" w:line="22" w:lineRule="atLeast"/>
        <w:jc w:val="both"/>
      </w:pPr>
      <w:r>
        <w:t>Folgende Beträge sind nunmehr fällig geworden:</w:t>
      </w:r>
    </w:p>
    <w:p w14:paraId="6E35FCDE" w14:textId="77777777" w:rsidR="00881D45" w:rsidRDefault="00881D45" w:rsidP="00881D45">
      <w:pPr>
        <w:spacing w:after="0" w:line="22" w:lineRule="atLeas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812"/>
        <w:gridCol w:w="1812"/>
        <w:gridCol w:w="1813"/>
        <w:gridCol w:w="1813"/>
      </w:tblGrid>
      <w:tr w:rsidR="00881D45" w:rsidRPr="00D66805" w14:paraId="0C5F3381" w14:textId="77777777" w:rsidTr="00881D45">
        <w:trPr>
          <w:trHeight w:val="340"/>
        </w:trPr>
        <w:tc>
          <w:tcPr>
            <w:tcW w:w="1704" w:type="dxa"/>
            <w:shd w:val="clear" w:color="auto" w:fill="auto"/>
            <w:vAlign w:val="center"/>
          </w:tcPr>
          <w:p w14:paraId="2832B62E" w14:textId="77777777" w:rsidR="00881D45" w:rsidRPr="00D66805" w:rsidRDefault="00881D45" w:rsidP="00BC6938">
            <w:pPr>
              <w:spacing w:after="0" w:line="22" w:lineRule="atLeast"/>
              <w:rPr>
                <w:b/>
              </w:rPr>
            </w:pPr>
            <w:r w:rsidRPr="00D66805">
              <w:rPr>
                <w:b/>
              </w:rPr>
              <w:t>vom</w:t>
            </w:r>
          </w:p>
        </w:tc>
        <w:tc>
          <w:tcPr>
            <w:tcW w:w="1812" w:type="dxa"/>
            <w:shd w:val="clear" w:color="auto" w:fill="auto"/>
            <w:vAlign w:val="center"/>
          </w:tcPr>
          <w:p w14:paraId="3C83BAFC" w14:textId="77777777" w:rsidR="00881D45" w:rsidRPr="00D66805" w:rsidRDefault="00881D45" w:rsidP="00BC6938">
            <w:pPr>
              <w:spacing w:after="0" w:line="22" w:lineRule="atLeast"/>
              <w:rPr>
                <w:b/>
              </w:rPr>
            </w:pPr>
            <w:r w:rsidRPr="00D66805">
              <w:rPr>
                <w:b/>
              </w:rPr>
              <w:t>bis</w:t>
            </w:r>
          </w:p>
        </w:tc>
        <w:tc>
          <w:tcPr>
            <w:tcW w:w="1812" w:type="dxa"/>
            <w:shd w:val="clear" w:color="auto" w:fill="auto"/>
            <w:vAlign w:val="center"/>
          </w:tcPr>
          <w:p w14:paraId="24A918D6" w14:textId="77777777" w:rsidR="00881D45" w:rsidRPr="00D66805" w:rsidRDefault="00881D45" w:rsidP="00BC6938">
            <w:pPr>
              <w:spacing w:after="0" w:line="22" w:lineRule="atLeast"/>
              <w:jc w:val="center"/>
              <w:rPr>
                <w:b/>
              </w:rPr>
            </w:pPr>
            <w:r w:rsidRPr="00D66805">
              <w:rPr>
                <w:b/>
              </w:rPr>
              <w:t>Monate/Tage</w:t>
            </w:r>
          </w:p>
        </w:tc>
        <w:tc>
          <w:tcPr>
            <w:tcW w:w="1813" w:type="dxa"/>
            <w:shd w:val="clear" w:color="auto" w:fill="auto"/>
            <w:vAlign w:val="center"/>
          </w:tcPr>
          <w:p w14:paraId="062A8191" w14:textId="77777777" w:rsidR="00881D45" w:rsidRPr="00D66805" w:rsidRDefault="00881D45" w:rsidP="00BC6938">
            <w:pPr>
              <w:spacing w:after="0" w:line="22" w:lineRule="atLeast"/>
              <w:jc w:val="right"/>
              <w:rPr>
                <w:b/>
              </w:rPr>
            </w:pPr>
            <w:r w:rsidRPr="00D66805">
              <w:rPr>
                <w:b/>
              </w:rPr>
              <w:t>mtl. EUR</w:t>
            </w:r>
          </w:p>
        </w:tc>
        <w:tc>
          <w:tcPr>
            <w:tcW w:w="1813" w:type="dxa"/>
            <w:shd w:val="clear" w:color="auto" w:fill="auto"/>
            <w:vAlign w:val="center"/>
          </w:tcPr>
          <w:p w14:paraId="27B95784" w14:textId="77777777" w:rsidR="00881D45" w:rsidRPr="00D66805" w:rsidRDefault="00881D45" w:rsidP="00BC6938">
            <w:pPr>
              <w:spacing w:after="0" w:line="22" w:lineRule="atLeast"/>
              <w:jc w:val="right"/>
              <w:rPr>
                <w:b/>
              </w:rPr>
            </w:pPr>
            <w:r w:rsidRPr="00D66805">
              <w:rPr>
                <w:b/>
              </w:rPr>
              <w:t>Gesamt EUR</w:t>
            </w:r>
          </w:p>
        </w:tc>
      </w:tr>
      <w:tr w:rsidR="00881D45" w:rsidRPr="00D66805" w14:paraId="7DEEEBEB" w14:textId="77777777" w:rsidTr="00881D45">
        <w:trPr>
          <w:trHeight w:val="340"/>
        </w:trPr>
        <w:tc>
          <w:tcPr>
            <w:tcW w:w="1704" w:type="dxa"/>
            <w:shd w:val="clear" w:color="auto" w:fill="auto"/>
            <w:vAlign w:val="center"/>
          </w:tcPr>
          <w:p w14:paraId="3B479974" w14:textId="77777777" w:rsidR="00881D45" w:rsidRPr="00D66805" w:rsidRDefault="00881D45" w:rsidP="00BC6938">
            <w:pPr>
              <w:spacing w:after="0" w:line="22" w:lineRule="atLeast"/>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c>
          <w:tcPr>
            <w:tcW w:w="1812" w:type="dxa"/>
            <w:shd w:val="clear" w:color="auto" w:fill="auto"/>
            <w:vAlign w:val="center"/>
          </w:tcPr>
          <w:p w14:paraId="44D6DCD1" w14:textId="77777777" w:rsidR="00881D45" w:rsidRPr="00D66805" w:rsidRDefault="00881D45" w:rsidP="00BC6938">
            <w:pPr>
              <w:spacing w:after="0" w:line="22" w:lineRule="atLeast"/>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c>
          <w:tcPr>
            <w:tcW w:w="1812" w:type="dxa"/>
            <w:shd w:val="clear" w:color="auto" w:fill="auto"/>
            <w:vAlign w:val="center"/>
          </w:tcPr>
          <w:p w14:paraId="01E22A6D" w14:textId="77777777" w:rsidR="00881D45" w:rsidRPr="00D66805" w:rsidRDefault="00881D45" w:rsidP="00BC6938">
            <w:pPr>
              <w:spacing w:after="0" w:line="22" w:lineRule="atLeast"/>
              <w:jc w:val="center"/>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c>
          <w:tcPr>
            <w:tcW w:w="1813" w:type="dxa"/>
            <w:shd w:val="clear" w:color="auto" w:fill="auto"/>
            <w:vAlign w:val="center"/>
          </w:tcPr>
          <w:p w14:paraId="5C824BAC" w14:textId="77777777" w:rsidR="00881D45" w:rsidRPr="00D66805" w:rsidRDefault="00881D45" w:rsidP="00BC6938">
            <w:pPr>
              <w:spacing w:after="0" w:line="22" w:lineRule="atLeast"/>
              <w:jc w:val="right"/>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c>
          <w:tcPr>
            <w:tcW w:w="1813" w:type="dxa"/>
            <w:shd w:val="clear" w:color="auto" w:fill="auto"/>
            <w:vAlign w:val="center"/>
          </w:tcPr>
          <w:p w14:paraId="0D9DE88C" w14:textId="77777777" w:rsidR="00881D45" w:rsidRPr="00D66805" w:rsidRDefault="00881D45" w:rsidP="00BC6938">
            <w:pPr>
              <w:spacing w:after="0" w:line="22" w:lineRule="atLeast"/>
              <w:jc w:val="right"/>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r>
      <w:tr w:rsidR="00881D45" w:rsidRPr="00D66805" w14:paraId="42C08EF7" w14:textId="77777777" w:rsidTr="00881D45">
        <w:trPr>
          <w:trHeight w:val="340"/>
        </w:trPr>
        <w:tc>
          <w:tcPr>
            <w:tcW w:w="7141" w:type="dxa"/>
            <w:gridSpan w:val="4"/>
            <w:shd w:val="clear" w:color="auto" w:fill="auto"/>
            <w:vAlign w:val="center"/>
          </w:tcPr>
          <w:p w14:paraId="51DD84E4" w14:textId="77777777" w:rsidR="00881D45" w:rsidRPr="00D66805" w:rsidRDefault="00881D45" w:rsidP="00BC6938">
            <w:pPr>
              <w:spacing w:after="0" w:line="22" w:lineRule="atLeast"/>
              <w:jc w:val="right"/>
            </w:pPr>
            <w:r w:rsidRPr="00D66805">
              <w:t>./. bereits gezahlt:</w:t>
            </w:r>
          </w:p>
        </w:tc>
        <w:tc>
          <w:tcPr>
            <w:tcW w:w="1813" w:type="dxa"/>
            <w:shd w:val="clear" w:color="auto" w:fill="auto"/>
            <w:vAlign w:val="center"/>
          </w:tcPr>
          <w:p w14:paraId="3A3FF5AC" w14:textId="77777777" w:rsidR="00881D45" w:rsidRPr="00D66805" w:rsidRDefault="00881D45" w:rsidP="00BC6938">
            <w:pPr>
              <w:spacing w:after="0" w:line="22" w:lineRule="atLeast"/>
              <w:jc w:val="right"/>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r>
      <w:tr w:rsidR="00881D45" w:rsidRPr="00D66805" w14:paraId="5559788B" w14:textId="77777777" w:rsidTr="00881D45">
        <w:trPr>
          <w:trHeight w:val="340"/>
        </w:trPr>
        <w:tc>
          <w:tcPr>
            <w:tcW w:w="7141" w:type="dxa"/>
            <w:gridSpan w:val="4"/>
            <w:shd w:val="clear" w:color="auto" w:fill="auto"/>
            <w:vAlign w:val="center"/>
          </w:tcPr>
          <w:p w14:paraId="70397E82" w14:textId="77777777" w:rsidR="00881D45" w:rsidRPr="00D66805" w:rsidRDefault="00881D45" w:rsidP="00BC6938">
            <w:pPr>
              <w:spacing w:after="0" w:line="22" w:lineRule="atLeast"/>
              <w:jc w:val="right"/>
              <w:rPr>
                <w:b/>
              </w:rPr>
            </w:pPr>
            <w:r w:rsidRPr="00D66805">
              <w:rPr>
                <w:b/>
              </w:rPr>
              <w:t>noch offen:</w:t>
            </w:r>
          </w:p>
        </w:tc>
        <w:tc>
          <w:tcPr>
            <w:tcW w:w="1813" w:type="dxa"/>
            <w:shd w:val="clear" w:color="auto" w:fill="auto"/>
            <w:vAlign w:val="center"/>
          </w:tcPr>
          <w:p w14:paraId="68B726D4" w14:textId="77777777" w:rsidR="00881D45" w:rsidRPr="00D66805" w:rsidRDefault="00881D45" w:rsidP="00BC6938">
            <w:pPr>
              <w:spacing w:after="0" w:line="22" w:lineRule="atLeast"/>
              <w:jc w:val="right"/>
              <w:rPr>
                <w:b/>
              </w:rPr>
            </w:pPr>
            <w:r w:rsidRPr="00D66805">
              <w:rPr>
                <w:b/>
              </w:rPr>
              <w:fldChar w:fldCharType="begin">
                <w:ffData>
                  <w:name w:val="Text12"/>
                  <w:enabled/>
                  <w:calcOnExit w:val="0"/>
                  <w:textInput/>
                </w:ffData>
              </w:fldChar>
            </w:r>
            <w:r w:rsidRPr="00D66805">
              <w:rPr>
                <w:b/>
              </w:rPr>
              <w:instrText xml:space="preserve"> FORMTEXT </w:instrText>
            </w:r>
            <w:r w:rsidRPr="00D66805">
              <w:rPr>
                <w:b/>
              </w:rPr>
            </w:r>
            <w:r w:rsidRPr="00D66805">
              <w:rPr>
                <w:b/>
              </w:rPr>
              <w:fldChar w:fldCharType="separate"/>
            </w:r>
            <w:r w:rsidRPr="00D66805">
              <w:rPr>
                <w:b/>
                <w:noProof/>
              </w:rPr>
              <w:t> </w:t>
            </w:r>
            <w:r w:rsidRPr="00D66805">
              <w:rPr>
                <w:b/>
                <w:noProof/>
              </w:rPr>
              <w:t> </w:t>
            </w:r>
            <w:r w:rsidRPr="00D66805">
              <w:rPr>
                <w:b/>
                <w:noProof/>
              </w:rPr>
              <w:t> </w:t>
            </w:r>
            <w:r w:rsidRPr="00D66805">
              <w:rPr>
                <w:b/>
                <w:noProof/>
              </w:rPr>
              <w:t> </w:t>
            </w:r>
            <w:r w:rsidRPr="00D66805">
              <w:rPr>
                <w:b/>
                <w:noProof/>
              </w:rPr>
              <w:t> </w:t>
            </w:r>
            <w:r w:rsidRPr="00D66805">
              <w:rPr>
                <w:b/>
              </w:rPr>
              <w:fldChar w:fldCharType="end"/>
            </w:r>
          </w:p>
        </w:tc>
      </w:tr>
    </w:tbl>
    <w:p w14:paraId="64724B0E" w14:textId="77777777" w:rsidR="00881D45" w:rsidRDefault="00881D45" w:rsidP="00881D45">
      <w:pPr>
        <w:spacing w:after="0" w:line="22" w:lineRule="atLeast"/>
        <w:jc w:val="both"/>
      </w:pPr>
    </w:p>
    <w:p w14:paraId="0FB63AC5" w14:textId="77777777" w:rsidR="00881D45" w:rsidRDefault="00881D45" w:rsidP="00881D45">
      <w:pPr>
        <w:spacing w:after="0" w:line="22" w:lineRule="atLeast"/>
        <w:jc w:val="both"/>
      </w:pPr>
      <w:r>
        <w:t xml:space="preserve">Den rückständigen Betrag von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 sowie die ab dem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laufenden Zahlungen in Höhe von mtl.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 bitten wir unter Angabe des Verwendungszwecks</w:t>
      </w:r>
    </w:p>
    <w:p w14:paraId="5CF95382" w14:textId="77777777" w:rsidR="00881D45" w:rsidRDefault="00881D45" w:rsidP="00881D45">
      <w:pPr>
        <w:spacing w:after="0" w:line="22" w:lineRule="atLeast"/>
        <w:jc w:val="both"/>
      </w:pPr>
    </w:p>
    <w:p w14:paraId="6405880D" w14:textId="77777777" w:rsidR="00881D45" w:rsidRPr="00D66805" w:rsidRDefault="00881D45" w:rsidP="00881D45">
      <w:pPr>
        <w:spacing w:after="0" w:line="22" w:lineRule="atLeast"/>
        <w:jc w:val="center"/>
        <w:rPr>
          <w:b/>
        </w:rPr>
      </w:pPr>
      <w:r w:rsidRPr="00D66805">
        <w:rPr>
          <w:b/>
        </w:rPr>
        <w:fldChar w:fldCharType="begin">
          <w:ffData>
            <w:name w:val="Text12"/>
            <w:enabled/>
            <w:calcOnExit w:val="0"/>
            <w:textInput/>
          </w:ffData>
        </w:fldChar>
      </w:r>
      <w:r w:rsidRPr="00D66805">
        <w:rPr>
          <w:b/>
        </w:rPr>
        <w:instrText xml:space="preserve"> FORMTEXT </w:instrText>
      </w:r>
      <w:r w:rsidRPr="00D66805">
        <w:rPr>
          <w:b/>
        </w:rPr>
      </w:r>
      <w:r w:rsidRPr="00D66805">
        <w:rPr>
          <w:b/>
        </w:rPr>
        <w:fldChar w:fldCharType="separate"/>
      </w:r>
      <w:r w:rsidRPr="00D66805">
        <w:rPr>
          <w:b/>
          <w:noProof/>
        </w:rPr>
        <w:t> </w:t>
      </w:r>
      <w:r w:rsidRPr="00D66805">
        <w:rPr>
          <w:b/>
          <w:noProof/>
        </w:rPr>
        <w:t> </w:t>
      </w:r>
      <w:r w:rsidRPr="00D66805">
        <w:rPr>
          <w:b/>
          <w:noProof/>
        </w:rPr>
        <w:t> </w:t>
      </w:r>
      <w:r w:rsidRPr="00D66805">
        <w:rPr>
          <w:b/>
          <w:noProof/>
        </w:rPr>
        <w:t> </w:t>
      </w:r>
      <w:r w:rsidRPr="00D66805">
        <w:rPr>
          <w:b/>
          <w:noProof/>
        </w:rPr>
        <w:t> </w:t>
      </w:r>
      <w:r w:rsidRPr="00D66805">
        <w:rPr>
          <w:b/>
        </w:rPr>
        <w:fldChar w:fldCharType="end"/>
      </w:r>
    </w:p>
    <w:p w14:paraId="43415528" w14:textId="77777777" w:rsidR="00881D45" w:rsidRDefault="00881D45" w:rsidP="00881D45">
      <w:pPr>
        <w:spacing w:after="0" w:line="22" w:lineRule="atLeast"/>
        <w:jc w:val="both"/>
      </w:pPr>
    </w:p>
    <w:p w14:paraId="3C6CB1BA" w14:textId="77777777" w:rsidR="00881D45" w:rsidRDefault="00881D45" w:rsidP="00881D45">
      <w:pPr>
        <w:spacing w:after="0" w:line="22" w:lineRule="atLeast"/>
        <w:jc w:val="both"/>
      </w:pPr>
      <w:r>
        <w:t>auf eines unserer Konten zu überweisen. Sofern Sie Ihrer Zahlungsverpflichtung ohne Begründung nicht nachkommen, sind wir gehalten, den fälligen Betrag zwangsweise einzuziehen.</w:t>
      </w:r>
    </w:p>
    <w:p w14:paraId="30EB1060" w14:textId="77777777" w:rsidR="00BA1E62" w:rsidRDefault="00BA1E62" w:rsidP="00D66805">
      <w:pPr>
        <w:spacing w:after="0" w:line="22" w:lineRule="atLeast"/>
        <w:jc w:val="both"/>
      </w:pPr>
    </w:p>
    <w:p w14:paraId="44E00A9E" w14:textId="77777777" w:rsidR="00881D45" w:rsidRDefault="00881D45" w:rsidP="00881D45">
      <w:pPr>
        <w:spacing w:after="0" w:line="22" w:lineRule="atLeast"/>
        <w:jc w:val="both"/>
      </w:pPr>
      <w:r>
        <w:lastRenderedPageBreak/>
        <w:t xml:space="preserve">Wir weisen ferner darauf hin, dass entsprechend der gesetzlichen Vorgaben eine regelhafte Neuüberprüfung des laufenden Kostenbeitrages zu Beginn des nächsten Jahres stattfindet. Bis zum Abschluss der Neuüberprüfung bitten wir zur Vermeidung von Rückständen auch nächstes Jahr den für das Jahr </w:t>
      </w: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festgesetzten Kostenbeitrag zu zahlen. Zuviel gezahlte Beiträge werden erstattet oder verrechnet.</w:t>
      </w:r>
    </w:p>
    <w:p w14:paraId="62041DC6" w14:textId="77777777" w:rsidR="00881D45" w:rsidRDefault="00881D45" w:rsidP="00881D45">
      <w:pPr>
        <w:spacing w:after="0" w:line="22" w:lineRule="atLeast"/>
        <w:jc w:val="both"/>
      </w:pPr>
    </w:p>
    <w:p w14:paraId="52F70E9E" w14:textId="77777777" w:rsidR="00D66805" w:rsidRDefault="00D66805" w:rsidP="00D66805">
      <w:pPr>
        <w:spacing w:after="0" w:line="22" w:lineRule="atLeast"/>
        <w:jc w:val="both"/>
      </w:pPr>
      <w:r>
        <w:t>Bitte beachten Sie, dass Elternteile getrennt voneinander herangezogen werden, auch wenn sie zusammenleben.</w:t>
      </w:r>
    </w:p>
    <w:p w14:paraId="6AF8AD7F" w14:textId="77777777" w:rsidR="00D66805" w:rsidRDefault="00D66805" w:rsidP="00D66805">
      <w:pPr>
        <w:spacing w:after="0" w:line="22" w:lineRule="atLeast"/>
        <w:jc w:val="both"/>
      </w:pPr>
    </w:p>
    <w:p w14:paraId="6124C2C4" w14:textId="77777777" w:rsidR="00D66805" w:rsidRDefault="00D66805" w:rsidP="00D66805">
      <w:pPr>
        <w:spacing w:after="0" w:line="22" w:lineRule="atLeast"/>
        <w:jc w:val="both"/>
      </w:pPr>
      <w:r>
        <w:t>Abschließend möchten wir darauf hinweisen,</w:t>
      </w:r>
    </w:p>
    <w:p w14:paraId="5A50CD1E" w14:textId="77777777" w:rsidR="00D66805" w:rsidRDefault="00D66805" w:rsidP="00D66805">
      <w:pPr>
        <w:spacing w:after="0" w:line="22" w:lineRule="atLeast"/>
        <w:jc w:val="both"/>
      </w:pPr>
    </w:p>
    <w:p w14:paraId="68D9D1A9" w14:textId="77777777" w:rsidR="00D66805" w:rsidRDefault="00D66805" w:rsidP="00D66805">
      <w:pPr>
        <w:pStyle w:val="Listenabsatz"/>
        <w:numPr>
          <w:ilvl w:val="0"/>
          <w:numId w:val="1"/>
        </w:numPr>
        <w:spacing w:after="0" w:line="22" w:lineRule="atLeast"/>
        <w:jc w:val="both"/>
      </w:pPr>
      <w:r>
        <w:t>dass jede wesentliche Veränderung der persönlichen und wirtschaftlichen Verhältnisse mitzuteilen ist</w:t>
      </w:r>
      <w:r w:rsidR="00881D45">
        <w:t>.</w:t>
      </w:r>
    </w:p>
    <w:p w14:paraId="074D3177" w14:textId="77777777" w:rsidR="00D66805" w:rsidRDefault="00D66805" w:rsidP="00D66805">
      <w:pPr>
        <w:pStyle w:val="Listenabsatz"/>
        <w:numPr>
          <w:ilvl w:val="0"/>
          <w:numId w:val="1"/>
        </w:numPr>
        <w:spacing w:after="0" w:line="22" w:lineRule="atLeast"/>
        <w:jc w:val="both"/>
      </w:pPr>
      <w:r>
        <w:t>dass neu eingegangene Schuldverpflichtungen in Zukunft nur noch im Ausnahmefall berücksichtigt werden können</w:t>
      </w:r>
      <w:r w:rsidR="00881D45">
        <w:t>.</w:t>
      </w:r>
    </w:p>
    <w:p w14:paraId="376F5961" w14:textId="77777777" w:rsidR="00D66805" w:rsidRDefault="00D66805" w:rsidP="00D66805">
      <w:pPr>
        <w:spacing w:after="0" w:line="22" w:lineRule="atLeast"/>
        <w:jc w:val="both"/>
      </w:pPr>
    </w:p>
    <w:p w14:paraId="45C4AC17" w14:textId="77777777" w:rsidR="00D66805" w:rsidRPr="00D66805" w:rsidRDefault="00D66805" w:rsidP="00D66805">
      <w:pPr>
        <w:spacing w:after="0" w:line="22" w:lineRule="atLeast"/>
        <w:jc w:val="both"/>
        <w:rPr>
          <w:b/>
        </w:rPr>
      </w:pPr>
      <w:r w:rsidRPr="00D66805">
        <w:rPr>
          <w:b/>
        </w:rPr>
        <w:t>Rechtsbehelfsbelehrung</w:t>
      </w:r>
    </w:p>
    <w:p w14:paraId="250ABDA2" w14:textId="77777777" w:rsidR="00D66805" w:rsidRDefault="00D66805" w:rsidP="00D66805">
      <w:pPr>
        <w:spacing w:after="0" w:line="22" w:lineRule="atLeast"/>
        <w:jc w:val="both"/>
      </w:pPr>
    </w:p>
    <w:p w14:paraId="2819AA13" w14:textId="77777777" w:rsidR="00D66805" w:rsidRDefault="00D66805" w:rsidP="00D66805">
      <w:pPr>
        <w:spacing w:after="0" w:line="22" w:lineRule="atLeast"/>
        <w:jc w:val="both"/>
      </w:pPr>
      <w:r>
        <w:t xml:space="preserve">Gegen diesen Bescheid können Sie innerhalb eines Monats nach Bekanntgabe schriftlich oder zur Niederschrift Widerspruch bei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erheben.</w:t>
      </w:r>
    </w:p>
    <w:p w14:paraId="7B9E538B" w14:textId="77777777" w:rsidR="00D66805" w:rsidRDefault="00D66805" w:rsidP="00D66805">
      <w:pPr>
        <w:spacing w:after="0" w:line="22" w:lineRule="atLeast"/>
        <w:jc w:val="both"/>
      </w:pPr>
    </w:p>
    <w:p w14:paraId="03F807FE" w14:textId="77777777" w:rsidR="00D66805" w:rsidRDefault="00D66805" w:rsidP="00D66805">
      <w:pPr>
        <w:spacing w:after="0" w:line="22" w:lineRule="atLeast"/>
        <w:jc w:val="both"/>
      </w:pPr>
      <w:r w:rsidRPr="00D66805">
        <w:t>Wir weisen darauf hin, dass ein Widerspruch nicht in elektronischer Form eingelegt werden kann</w:t>
      </w:r>
      <w:r>
        <w:t xml:space="preserve"> </w:t>
      </w:r>
      <w:r w:rsidRPr="00D66805">
        <w:t>(§ 3a Abs. 2 Hessisches Verwaltungsverfahrensgesetz). Der Widerspruch kann insoweit nicht per E-Mail oder E-Post eingelegt werden, sondern hat in papiergebundener Form oder zur Niederschrift zu erfolgen.</w:t>
      </w:r>
    </w:p>
    <w:p w14:paraId="5D573E90" w14:textId="77777777" w:rsidR="00D66805" w:rsidRDefault="00D66805" w:rsidP="00D66805">
      <w:pPr>
        <w:spacing w:after="0" w:line="22" w:lineRule="atLeast"/>
        <w:jc w:val="both"/>
      </w:pPr>
    </w:p>
    <w:p w14:paraId="7708095A" w14:textId="77777777" w:rsidR="00D66805" w:rsidRDefault="00D66805" w:rsidP="00D66805">
      <w:pPr>
        <w:spacing w:after="0" w:line="22" w:lineRule="atLeast"/>
        <w:jc w:val="both"/>
      </w:pPr>
      <w:r>
        <w:t>Mit freundlichen Grüßen</w:t>
      </w:r>
    </w:p>
    <w:p w14:paraId="0A5BC93F" w14:textId="77777777" w:rsidR="00D66805" w:rsidRDefault="00D66805" w:rsidP="00D66805">
      <w:pPr>
        <w:spacing w:after="0" w:line="22" w:lineRule="atLeast"/>
        <w:jc w:val="both"/>
      </w:pPr>
      <w:r>
        <w:t>Im Auftrag</w:t>
      </w:r>
    </w:p>
    <w:sectPr w:rsidR="00D668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D6CF3"/>
    <w:multiLevelType w:val="hybridMultilevel"/>
    <w:tmpl w:val="E12CE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805"/>
    <w:rsid w:val="0014794F"/>
    <w:rsid w:val="00493A61"/>
    <w:rsid w:val="004C4ABC"/>
    <w:rsid w:val="005F5949"/>
    <w:rsid w:val="007404EE"/>
    <w:rsid w:val="0078694C"/>
    <w:rsid w:val="00881D45"/>
    <w:rsid w:val="008D0737"/>
    <w:rsid w:val="00B534EE"/>
    <w:rsid w:val="00BA1E62"/>
    <w:rsid w:val="00BC6938"/>
    <w:rsid w:val="00D66805"/>
    <w:rsid w:val="00D934B8"/>
    <w:rsid w:val="00DD61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98019E"/>
  <w15:chartTrackingRefBased/>
  <w15:docId w15:val="{CCC2AA9A-BA4A-4250-833E-4C69FB4D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66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6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Weidner</dc:creator>
  <cp:keywords/>
  <dc:description/>
  <cp:lastModifiedBy>Uwe Weidner</cp:lastModifiedBy>
  <cp:revision>2</cp:revision>
  <dcterms:created xsi:type="dcterms:W3CDTF">2021-10-25T06:44:00Z</dcterms:created>
  <dcterms:modified xsi:type="dcterms:W3CDTF">2021-10-25T06:44:00Z</dcterms:modified>
</cp:coreProperties>
</file>